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DC" w:rsidRPr="00801353" w:rsidRDefault="00801353" w:rsidP="00F038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1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сельского поселения «Бальзино»</w:t>
      </w:r>
    </w:p>
    <w:p w:rsidR="00801353" w:rsidRDefault="00801353" w:rsidP="00F038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353" w:rsidRPr="00801353" w:rsidRDefault="00801353" w:rsidP="00F038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1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801353" w:rsidRDefault="00801353" w:rsidP="00F038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353" w:rsidRDefault="00801353" w:rsidP="00F038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29.12.2017                                                                               №31</w:t>
      </w:r>
    </w:p>
    <w:p w:rsidR="00801353" w:rsidRDefault="00801353" w:rsidP="00F038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353" w:rsidRPr="00801353" w:rsidRDefault="00801353" w:rsidP="00F038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Бальзино</w:t>
      </w:r>
    </w:p>
    <w:p w:rsidR="00F038DC" w:rsidRDefault="00F038DC" w:rsidP="00F038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DC" w:rsidRDefault="00F038DC" w:rsidP="00F038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6763D" w:rsidRDefault="00E6763D" w:rsidP="00E6763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Порядка </w:t>
      </w:r>
    </w:p>
    <w:p w:rsidR="00E6763D" w:rsidRDefault="00E6763D" w:rsidP="00E6763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ведения реестра муниципального</w:t>
      </w:r>
    </w:p>
    <w:p w:rsidR="00E6763D" w:rsidRDefault="00E6763D" w:rsidP="00E6763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имущества сельского поселения</w:t>
      </w:r>
      <w:r w:rsidR="00801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«Бальзино»</w:t>
      </w:r>
    </w:p>
    <w:p w:rsidR="00E6763D" w:rsidRDefault="00E6763D" w:rsidP="00E6763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</w:t>
      </w:r>
    </w:p>
    <w:p w:rsidR="00F038DC" w:rsidRPr="00E358C1" w:rsidRDefault="00F038DC" w:rsidP="00E6763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58C1" w:rsidRPr="00E358C1" w:rsidRDefault="0054522B" w:rsidP="00863A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35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Федеральным законом от 06.10.2003 № 131-ФЗ «</w:t>
      </w:r>
      <w:r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6F4145"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», Приказом Министерства экономического развития Российской Федерации от 30.08.2011 № 424 «</w:t>
      </w:r>
      <w:proofErr w:type="gramStart"/>
      <w:r w:rsidR="006F4145"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proofErr w:type="gramEnd"/>
      <w:r w:rsidR="006F4145"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358C1"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утверждении </w:t>
      </w:r>
      <w:r w:rsidR="006F4145"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Порядка ведения органами местного самоуправления реестров муниципального имущества</w:t>
      </w:r>
      <w:r w:rsidR="00E358C1"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», в целях совершенствования порядка учета муниципального имущества с</w:t>
      </w:r>
      <w:r w:rsidR="008013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ельского поселения «Бальзино» </w:t>
      </w:r>
      <w:r w:rsidR="00E358C1"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ведения реестра муниципального имущества сельского поселени</w:t>
      </w:r>
      <w:r w:rsidR="008013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 «Бальзино»</w:t>
      </w:r>
      <w:r w:rsidR="00E358C1"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администрация сельского поселения</w:t>
      </w:r>
      <w:r w:rsidR="008013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«Бальзино»</w:t>
      </w:r>
    </w:p>
    <w:p w:rsidR="00E358C1" w:rsidRPr="00E358C1" w:rsidRDefault="00801353" w:rsidP="00AA410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ПОСТАНОВЛЯЕТ:</w:t>
      </w:r>
    </w:p>
    <w:p w:rsidR="00880215" w:rsidRDefault="00E358C1" w:rsidP="00AA410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Утвердить </w:t>
      </w:r>
      <w:r w:rsidR="008802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Порядок</w:t>
      </w:r>
      <w:r w:rsidR="00880215"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ведения органами местного самоуправления реестров муниципального имущества</w:t>
      </w:r>
      <w:r w:rsidR="008013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сельского поселения «Бальзино»</w:t>
      </w:r>
      <w:r w:rsidR="008802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880215" w:rsidRDefault="00880215" w:rsidP="00880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Утвердить форму реестра </w:t>
      </w:r>
      <w:r w:rsidRPr="00E358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муниципального имущества</w:t>
      </w:r>
      <w:r w:rsidR="008013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сельского поселения «Бальзино»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880215" w:rsidRDefault="00880215" w:rsidP="008802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F038DC" w:rsidRPr="00E358C1" w:rsidRDefault="006F4145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58C1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F038DC" w:rsidRPr="00E358C1" w:rsidRDefault="00F038DC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DC" w:rsidRDefault="00F038DC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DC" w:rsidRDefault="00F038DC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DC" w:rsidRDefault="00F038DC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DC" w:rsidRDefault="00801353" w:rsidP="00801353">
      <w:pPr>
        <w:tabs>
          <w:tab w:val="left" w:pos="684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СП «Бальзино»                                      Е.С.Иванова</w:t>
      </w:r>
    </w:p>
    <w:p w:rsidR="00F038DC" w:rsidRDefault="00F038DC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353" w:rsidRDefault="00801353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353" w:rsidRDefault="00801353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353" w:rsidRDefault="00801353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353" w:rsidRDefault="00801353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DC" w:rsidRDefault="00F038DC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DC" w:rsidRDefault="00F038DC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DC" w:rsidRDefault="00F038DC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38DC" w:rsidRDefault="00F038DC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3EA5" w:rsidRDefault="00D03EA5" w:rsidP="00D03EA5">
      <w:pPr>
        <w:tabs>
          <w:tab w:val="left" w:pos="599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ab/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постановлением администрации </w:t>
      </w:r>
    </w:p>
    <w:p w:rsidR="00D03EA5" w:rsidRDefault="00D03EA5" w:rsidP="00D03EA5">
      <w:pPr>
        <w:tabs>
          <w:tab w:val="left" w:pos="599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="00801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«Бальзино»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03EA5" w:rsidRDefault="00801353" w:rsidP="00D03EA5">
      <w:pPr>
        <w:tabs>
          <w:tab w:val="left" w:pos="599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29.12.2017 </w:t>
      </w:r>
      <w:r w:rsidR="00D03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31</w:t>
      </w:r>
    </w:p>
    <w:p w:rsidR="00D03EA5" w:rsidRDefault="00D03EA5" w:rsidP="00D03EA5">
      <w:pPr>
        <w:tabs>
          <w:tab w:val="left" w:pos="59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3EA5" w:rsidRDefault="00D03EA5" w:rsidP="00AA4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4101" w:rsidRPr="00AA4101" w:rsidRDefault="00AA4101" w:rsidP="00D03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ведения органами местного самоуправления реестров муниципального имущества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Настоящий Порядок устанавливает правила ведения </w:t>
      </w:r>
      <w:r w:rsidR="009A01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</w:t>
      </w:r>
      <w:r w:rsidR="00FC4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 сельского поселения «Бальзино»</w:t>
      </w:r>
      <w:r w:rsidR="009A01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реестра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имущества (далее также - реестр, реестры), в том числе правила внесения сведений об имуществе в реестры, общие требования к порядку предоставления информации из реестров,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правообладатель) и</w:t>
      </w:r>
      <w:proofErr w:type="gramEnd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подлежащем</w:t>
      </w:r>
      <w:proofErr w:type="gramEnd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учету в реестрах.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Объектами учета в реестрах являются: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 </w:t>
      </w:r>
      <w:hyperlink r:id="rId6" w:history="1">
        <w:r w:rsidRPr="00AA4101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Федеральным законом</w:t>
        </w:r>
      </w:hyperlink>
      <w:r w:rsidR="00F63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3 ноября 2006 г</w:t>
      </w:r>
      <w:proofErr w:type="gramEnd"/>
      <w:r w:rsidR="00F63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№ 174-ФЗ «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автономных учреждениях</w:t>
      </w:r>
      <w:r w:rsidR="00F63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hyperlink r:id="rId7" w:history="1">
        <w:r w:rsidRPr="00AA4101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от 12 января 1996 г. </w:t>
      </w:r>
      <w:r w:rsidR="00F63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7-ФЗ </w:t>
      </w:r>
      <w:r w:rsidR="00F63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некоммерческих организациях</w:t>
      </w:r>
      <w:r w:rsidR="00F63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Ведение реестров осуществляется уполномоченными органами местного самоуправления соответств</w:t>
      </w:r>
      <w:r w:rsidR="0022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ующих муниципальных об</w:t>
      </w:r>
      <w:r w:rsidR="00863A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разований – Администрацией сельского поселения «Бальзино»</w:t>
      </w:r>
      <w:r w:rsidR="0022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Орган местного самоуправления, уполномоченный вести реестр, обязан: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обеспечивать соблюдение правил ведения реестра и требований, предъявляемых к системе ведения реестра;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обеспечивать соблюдение прав доступа к реестру и защиту государственной и коммерческой тайны;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осуществлять информационно-справочное обслуживание, выдавать выписки из реестров.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Реестр состоит из 3 разделов.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раздел 1 включаются сведения о муниципальном недвижимом имуществе, в том числе: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наименование недвижимого имущества;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адрес (местоположение) недвижимого имущества;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кадастровый номер муниципального недвижимого имущества;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 балансовой стоимости недвижимого имущества и начисленной амортизации (износе);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 кадастровой стоимости недвижимого имущества;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даты возникновения и прекращения права муниципальной собственности на недвижимое имущество;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 правообладателе муниципального недвижимого имущества;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раздел 2 включаются сведения о муниципальном движимом имуществе, в том числе: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наименование движимого имущества;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 балансовой стоимости движимого имущества и начисленной амортизации (износе);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даты возникновения и прекращения права муниципальной собственности на движимое имущество;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 правообладателе муниципального движимого имущества;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отношении акций акционерных обществ в раздел 2 реестра также включаются сведения о: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наименовании</w:t>
      </w:r>
      <w:proofErr w:type="gramEnd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акционерного общества-эмитента, его основном государственном регистрационном номере;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количестве</w:t>
      </w:r>
      <w:proofErr w:type="gramEnd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номинальной стоимости акций.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наименовании</w:t>
      </w:r>
      <w:proofErr w:type="gramEnd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хозяйственного общества, товарищества, его основном государственном регистрационном номере;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размере</w:t>
      </w:r>
      <w:proofErr w:type="gramEnd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полное наименование и организационно-правовая форма юридического лица;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адрес (местонахождение);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основной государственный регистрационный номер и дата государственной регистрации;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размер уставного фонда (для муниципальных унитарных предприятий);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8908B6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Документы реестров хранятся в соответствии с </w:t>
      </w:r>
      <w:hyperlink r:id="rId8" w:history="1">
        <w:r w:rsidRPr="00AA4101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от 22 октября 2004 г. </w:t>
      </w:r>
      <w:r w:rsidR="00F63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125-ФЗ </w:t>
      </w:r>
      <w:r w:rsidR="00F63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архивном деле в Российской Федерации</w:t>
      </w:r>
      <w:r w:rsidR="00F63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8908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Заявление с приложением заверенных копий документов предоставляется в </w:t>
      </w:r>
      <w:r w:rsidR="008908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</w:t>
      </w:r>
      <w:r w:rsidR="00FC4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цию сельского поселения «Бальзино»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</w:t>
      </w:r>
      <w:r w:rsidR="00A81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</w:t>
      </w:r>
      <w:r w:rsidR="00FC4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истрацию сельского поселения «Бальзино»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2-недельный срок с момента изменения сведений об объектах учета.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отношении объектов казны </w:t>
      </w:r>
      <w:r w:rsidR="00A81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</w:t>
      </w:r>
      <w:r w:rsidR="00AC4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администрацию сельского поселения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proofErr w:type="gramStart"/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</w:t>
      </w:r>
      <w:r w:rsidR="00AC4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сельского поселения</w:t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принимает решение об отказе включения сведений об имуществе в реестр.</w:t>
      </w:r>
      <w:proofErr w:type="gramEnd"/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AA4101" w:rsidRPr="00AA4101" w:rsidRDefault="00AA4101" w:rsidP="00AC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355653" w:rsidRDefault="00AA4101" w:rsidP="00AA4101">
      <w:pPr>
        <w:jc w:val="both"/>
        <w:rPr>
          <w:rFonts w:ascii="Times New Roman" w:hAnsi="Times New Roman" w:cs="Times New Roman"/>
          <w:sz w:val="28"/>
          <w:szCs w:val="28"/>
        </w:rPr>
      </w:pP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AA4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C510CF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D90" w:rsidRDefault="00975D90" w:rsidP="00AA4101">
      <w:pPr>
        <w:jc w:val="both"/>
        <w:rPr>
          <w:rFonts w:ascii="Times New Roman" w:hAnsi="Times New Roman" w:cs="Times New Roman"/>
          <w:sz w:val="28"/>
          <w:szCs w:val="28"/>
        </w:rPr>
        <w:sectPr w:rsidR="00975D90" w:rsidSect="00975D9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75D90" w:rsidRPr="00033382" w:rsidRDefault="00975D90" w:rsidP="00975D90">
      <w:pPr>
        <w:pStyle w:val="1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Pr="00033382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1</w:t>
      </w:r>
    </w:p>
    <w:p w:rsidR="00975D90" w:rsidRDefault="00975D90" w:rsidP="00975D90">
      <w:pPr>
        <w:pStyle w:val="1"/>
        <w:spacing w:after="0"/>
        <w:ind w:left="1134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к порядку ведения реестра </w:t>
      </w:r>
    </w:p>
    <w:p w:rsidR="00975D90" w:rsidRDefault="00975D90" w:rsidP="00975D90">
      <w:pPr>
        <w:pStyle w:val="1"/>
        <w:spacing w:after="0"/>
        <w:ind w:left="1188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муниципального имущества </w:t>
      </w:r>
    </w:p>
    <w:p w:rsidR="00975D90" w:rsidRPr="00033382" w:rsidRDefault="00863A93" w:rsidP="00975D90">
      <w:pPr>
        <w:pStyle w:val="1"/>
        <w:spacing w:after="0"/>
        <w:ind w:left="1188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сельского поселения «Бальзино»</w:t>
      </w:r>
    </w:p>
    <w:p w:rsidR="00975D90" w:rsidRPr="00D752E0" w:rsidRDefault="00975D90" w:rsidP="00975D90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D752E0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РЕЕСТР 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МУНИЦИПАЛЬНОГО ИМУЩЕСТВА СЕЛЬСКОГО ПОСЕЛЕНИЯ</w:t>
      </w:r>
      <w:r w:rsidR="00863A93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«БАЛЬЗИНО»</w:t>
      </w:r>
    </w:p>
    <w:p w:rsidR="00975D90" w:rsidRPr="00D752E0" w:rsidRDefault="00975D90" w:rsidP="00975D90">
      <w:pPr>
        <w:spacing w:after="0" w:line="240" w:lineRule="auto"/>
        <w:ind w:left="-540"/>
        <w:jc w:val="center"/>
        <w:textAlignment w:val="baseline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975D90" w:rsidRPr="00BD3FBF" w:rsidRDefault="00975D90" w:rsidP="00975D90">
      <w:pPr>
        <w:spacing w:after="0" w:line="240" w:lineRule="auto"/>
        <w:ind w:left="-360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D3FBF">
        <w:rPr>
          <w:rFonts w:ascii="Times New Roman" w:hAnsi="Times New Roman"/>
          <w:b/>
          <w:sz w:val="28"/>
          <w:szCs w:val="28"/>
          <w:lang w:eastAsia="ru-RU"/>
        </w:rPr>
        <w:t>Раздел 1.  </w:t>
      </w:r>
      <w:r w:rsidRPr="00BD3FBF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Сведения о муниципальном недвижимом имуществе</w:t>
      </w:r>
    </w:p>
    <w:tbl>
      <w:tblPr>
        <w:tblW w:w="16412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1"/>
        <w:gridCol w:w="1369"/>
        <w:gridCol w:w="1260"/>
        <w:gridCol w:w="1620"/>
        <w:gridCol w:w="1479"/>
        <w:gridCol w:w="1294"/>
        <w:gridCol w:w="1294"/>
        <w:gridCol w:w="1294"/>
        <w:gridCol w:w="1748"/>
        <w:gridCol w:w="1581"/>
        <w:gridCol w:w="1294"/>
        <w:gridCol w:w="1748"/>
      </w:tblGrid>
      <w:tr w:rsidR="00975D90" w:rsidRPr="005345FE" w:rsidTr="00386269">
        <w:trPr>
          <w:trHeight w:val="2183"/>
        </w:trPr>
        <w:tc>
          <w:tcPr>
            <w:tcW w:w="431" w:type="dxa"/>
          </w:tcPr>
          <w:p w:rsidR="00975D90" w:rsidRPr="005345FE" w:rsidRDefault="00975D90" w:rsidP="00386269">
            <w:pPr>
              <w:spacing w:after="0" w:line="240" w:lineRule="auto"/>
              <w:ind w:left="-300"/>
              <w:jc w:val="center"/>
              <w:rPr>
                <w:rFonts w:ascii="Times New Roman" w:hAnsi="Times New Roman"/>
                <w:lang w:eastAsia="ru-RU"/>
              </w:rPr>
            </w:pPr>
          </w:p>
          <w:p w:rsidR="00975D90" w:rsidRPr="005345FE" w:rsidRDefault="00975D90" w:rsidP="00386269">
            <w:pPr>
              <w:spacing w:after="0" w:line="240" w:lineRule="auto"/>
              <w:ind w:left="96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№</w:t>
            </w:r>
          </w:p>
          <w:p w:rsidR="00975D90" w:rsidRPr="005345FE" w:rsidRDefault="00975D90" w:rsidP="00386269">
            <w:pPr>
              <w:spacing w:after="0" w:line="240" w:lineRule="auto"/>
              <w:ind w:left="96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5345FE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5345FE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5345FE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36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5345FE" w:rsidRDefault="00975D90" w:rsidP="0038626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Наименование недвижимого имущества</w:t>
            </w: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5345FE" w:rsidRDefault="00975D90" w:rsidP="00386269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62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5345FE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Кадастровый номер недвижимого имущества</w:t>
            </w:r>
          </w:p>
        </w:tc>
        <w:tc>
          <w:tcPr>
            <w:tcW w:w="147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5345FE" w:rsidRDefault="00975D90" w:rsidP="00386269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 xml:space="preserve">Площадь, протяженность и (или) иные параметры, характеризующие физические свойства 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5345FE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Сведения о балансовой стоимости недвижимого имущества</w:t>
            </w:r>
          </w:p>
          <w:p w:rsidR="00975D90" w:rsidRPr="005345FE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5345FE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Сведения о начисленной амортизации недвижимого имущества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5345FE" w:rsidRDefault="00975D90" w:rsidP="00386269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74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5345FE" w:rsidRDefault="00975D90" w:rsidP="00386269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81" w:type="dxa"/>
          </w:tcPr>
          <w:p w:rsidR="00975D90" w:rsidRPr="005345FE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Реквизиты документов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94" w:type="dxa"/>
          </w:tcPr>
          <w:p w:rsidR="00975D90" w:rsidRPr="005345FE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48" w:type="dxa"/>
          </w:tcPr>
          <w:p w:rsidR="00975D90" w:rsidRPr="005345FE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45FE">
              <w:rPr>
                <w:rFonts w:ascii="Times New Roman" w:hAnsi="Times New Roman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75D90" w:rsidRPr="00591286" w:rsidTr="00386269">
        <w:trPr>
          <w:trHeight w:val="320"/>
        </w:trPr>
        <w:tc>
          <w:tcPr>
            <w:tcW w:w="431" w:type="dxa"/>
          </w:tcPr>
          <w:p w:rsidR="00975D90" w:rsidRDefault="00975D90" w:rsidP="0038626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1344E7" w:rsidRDefault="00975D90" w:rsidP="0038626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1344E7" w:rsidRDefault="00975D90" w:rsidP="00386269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1344E7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1344E7" w:rsidRDefault="00975D90" w:rsidP="00386269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1344E7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1344E7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1344E7" w:rsidRDefault="00975D90" w:rsidP="00386269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1344E7" w:rsidRDefault="00975D90" w:rsidP="00386269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1" w:type="dxa"/>
          </w:tcPr>
          <w:p w:rsidR="00975D90" w:rsidRPr="004A0EAD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EA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</w:tcPr>
          <w:p w:rsidR="00975D90" w:rsidRPr="004A0EAD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EA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8" w:type="dxa"/>
          </w:tcPr>
          <w:p w:rsidR="00975D90" w:rsidRPr="004A0EAD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EA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975D90" w:rsidRPr="00591286" w:rsidTr="00386269">
        <w:trPr>
          <w:trHeight w:val="1361"/>
        </w:trPr>
        <w:tc>
          <w:tcPr>
            <w:tcW w:w="431" w:type="dxa"/>
          </w:tcPr>
          <w:p w:rsidR="00975D90" w:rsidRDefault="00975D90" w:rsidP="0038626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ind w:left="-238"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</w:tcPr>
          <w:p w:rsidR="00975D90" w:rsidRDefault="00975D90" w:rsidP="00386269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975D90" w:rsidRDefault="00975D90" w:rsidP="00386269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</w:tcPr>
          <w:p w:rsidR="00975D90" w:rsidRDefault="00975D90" w:rsidP="00386269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75D90" w:rsidRPr="00727565" w:rsidRDefault="00975D90" w:rsidP="00975D90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hAnsi="Arial" w:cs="Arial"/>
          <w:vanish/>
          <w:sz w:val="23"/>
          <w:szCs w:val="23"/>
          <w:lang w:eastAsia="ru-RU"/>
        </w:rPr>
      </w:pPr>
    </w:p>
    <w:p w:rsidR="00975D90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p w:rsidR="00975D90" w:rsidRDefault="00975D90" w:rsidP="00975D90">
      <w:pPr>
        <w:spacing w:after="0" w:line="24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975D90" w:rsidRDefault="00975D90" w:rsidP="00863A93">
      <w:pPr>
        <w:spacing w:after="0" w:line="24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863A93" w:rsidRDefault="00863A93" w:rsidP="00863A93">
      <w:pPr>
        <w:spacing w:after="0" w:line="24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975D90" w:rsidRPr="00BD3FBF" w:rsidRDefault="00975D90" w:rsidP="00975D90">
      <w:pPr>
        <w:spacing w:after="0" w:line="240" w:lineRule="auto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D3FBF">
        <w:rPr>
          <w:rFonts w:ascii="Times New Roman" w:hAnsi="Times New Roman"/>
          <w:b/>
          <w:sz w:val="28"/>
          <w:szCs w:val="28"/>
          <w:lang w:eastAsia="ru-RU"/>
        </w:rPr>
        <w:lastRenderedPageBreak/>
        <w:t>Раздел 2.  Сведения о муниципальном движимом имуществе</w:t>
      </w:r>
    </w:p>
    <w:p w:rsidR="00975D90" w:rsidRPr="00727565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tbl>
      <w:tblPr>
        <w:tblW w:w="1602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0"/>
        <w:gridCol w:w="1080"/>
        <w:gridCol w:w="1080"/>
        <w:gridCol w:w="1080"/>
        <w:gridCol w:w="1440"/>
        <w:gridCol w:w="1260"/>
        <w:gridCol w:w="1260"/>
        <w:gridCol w:w="1260"/>
        <w:gridCol w:w="1440"/>
        <w:gridCol w:w="1560"/>
        <w:gridCol w:w="1080"/>
        <w:gridCol w:w="1440"/>
        <w:gridCol w:w="1620"/>
      </w:tblGrid>
      <w:tr w:rsidR="00975D90" w:rsidRPr="00591286" w:rsidTr="00386269">
        <w:trPr>
          <w:trHeight w:val="978"/>
        </w:trPr>
        <w:tc>
          <w:tcPr>
            <w:tcW w:w="420" w:type="dxa"/>
            <w:vMerge w:val="restart"/>
          </w:tcPr>
          <w:p w:rsidR="00975D90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975D90" w:rsidRPr="00705397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80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right="-2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1080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балансовой стоимости движимого имущества</w:t>
            </w:r>
          </w:p>
          <w:p w:rsidR="00975D90" w:rsidRPr="00705397" w:rsidRDefault="00975D90" w:rsidP="0038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Сведения о начисленной амортизации (износе) </w:t>
            </w:r>
          </w:p>
        </w:tc>
        <w:tc>
          <w:tcPr>
            <w:tcW w:w="1440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возникновения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прекращения </w:t>
            </w: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права муниципальной собственности на движимое имущество</w:t>
            </w:r>
          </w:p>
        </w:tc>
        <w:tc>
          <w:tcPr>
            <w:tcW w:w="1260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99" w:righ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Реквизиты документов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снований возникновения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(прекращения) </w:t>
            </w: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права муниципальной собственности на движимое имущество</w:t>
            </w:r>
          </w:p>
        </w:tc>
        <w:tc>
          <w:tcPr>
            <w:tcW w:w="1260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260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установленных в отношении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4080" w:type="dxa"/>
            <w:gridSpan w:val="3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Акция акционерных обществ</w:t>
            </w:r>
          </w:p>
        </w:tc>
        <w:tc>
          <w:tcPr>
            <w:tcW w:w="3060" w:type="dxa"/>
            <w:gridSpan w:val="2"/>
          </w:tcPr>
          <w:p w:rsidR="00975D90" w:rsidRPr="005345FE" w:rsidRDefault="00975D90" w:rsidP="00386269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5FE">
              <w:rPr>
                <w:rFonts w:ascii="Times New Roman" w:hAnsi="Times New Roman"/>
                <w:sz w:val="20"/>
                <w:szCs w:val="20"/>
                <w:lang w:eastAsia="ru-RU"/>
              </w:rPr>
              <w:t>доля (вклад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5345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  <w:r w:rsidRPr="005345F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уставных (складочных) капиталах хозяйственных обществ и товариществ</w:t>
            </w:r>
          </w:p>
        </w:tc>
      </w:tr>
      <w:tr w:rsidR="00975D90" w:rsidRPr="00591286" w:rsidTr="00386269">
        <w:trPr>
          <w:trHeight w:val="2240"/>
        </w:trPr>
        <w:tc>
          <w:tcPr>
            <w:tcW w:w="420" w:type="dxa"/>
            <w:vMerge/>
          </w:tcPr>
          <w:p w:rsidR="00975D90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right="-2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99" w:righ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3FB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акционерного общества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D3FBF">
              <w:rPr>
                <w:rFonts w:ascii="Times New Roman" w:hAnsi="Times New Roman"/>
                <w:sz w:val="20"/>
                <w:szCs w:val="20"/>
                <w:lang w:eastAsia="ru-RU"/>
              </w:rPr>
              <w:t>эмитента, его основной государственный регистрационный номер</w:t>
            </w:r>
          </w:p>
        </w:tc>
        <w:tc>
          <w:tcPr>
            <w:tcW w:w="156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3FBF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1080" w:type="dxa"/>
          </w:tcPr>
          <w:p w:rsidR="00975D90" w:rsidRPr="00BD3FBF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3FBF">
              <w:rPr>
                <w:rFonts w:ascii="Times New Roman" w:hAnsi="Times New Roman"/>
                <w:sz w:val="20"/>
                <w:szCs w:val="20"/>
                <w:lang w:eastAsia="ru-RU"/>
              </w:rPr>
              <w:t>Номинальная стоимость акций</w:t>
            </w:r>
          </w:p>
        </w:tc>
        <w:tc>
          <w:tcPr>
            <w:tcW w:w="1440" w:type="dxa"/>
          </w:tcPr>
          <w:p w:rsidR="00975D90" w:rsidRPr="00705397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28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1620" w:type="dxa"/>
          </w:tcPr>
          <w:p w:rsidR="00975D90" w:rsidRPr="00705397" w:rsidRDefault="00975D90" w:rsidP="0038626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28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Размер уставного (складочного) капитала хозяйственного общества, товарищества и доля муниципального образования в уставном (складочном) капитале в процентах</w:t>
            </w:r>
          </w:p>
        </w:tc>
      </w:tr>
      <w:tr w:rsidR="00975D90" w:rsidRPr="00027FB9" w:rsidTr="00386269">
        <w:trPr>
          <w:trHeight w:val="231"/>
        </w:trPr>
        <w:tc>
          <w:tcPr>
            <w:tcW w:w="420" w:type="dxa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0" w:type="dxa"/>
          </w:tcPr>
          <w:p w:rsidR="00975D90" w:rsidRPr="00027FB9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B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975D90" w:rsidRPr="00591286" w:rsidTr="00386269">
        <w:trPr>
          <w:trHeight w:val="834"/>
        </w:trPr>
        <w:tc>
          <w:tcPr>
            <w:tcW w:w="420" w:type="dxa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975D90" w:rsidRPr="00727565" w:rsidRDefault="00975D90" w:rsidP="00975D90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hAnsi="Arial" w:cs="Arial"/>
          <w:vanish/>
          <w:sz w:val="23"/>
          <w:szCs w:val="23"/>
          <w:lang w:eastAsia="ru-RU"/>
        </w:rPr>
      </w:pPr>
    </w:p>
    <w:p w:rsidR="00975D90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p w:rsidR="00975D90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p w:rsidR="00975D90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p w:rsidR="00975D90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p w:rsidR="00975D90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p w:rsidR="00975D90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p w:rsidR="00975D90" w:rsidRPr="00D752E0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p w:rsidR="00975D90" w:rsidRPr="00D752E0" w:rsidRDefault="00975D90" w:rsidP="00975D90">
      <w:pPr>
        <w:spacing w:after="0" w:line="319" w:lineRule="atLeast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752E0">
        <w:rPr>
          <w:rFonts w:ascii="Times New Roman" w:hAnsi="Times New Roman"/>
          <w:b/>
          <w:sz w:val="28"/>
          <w:szCs w:val="28"/>
          <w:lang w:eastAsia="ru-RU"/>
        </w:rPr>
        <w:t xml:space="preserve">Раздел 3. Сведения </w:t>
      </w:r>
      <w:r w:rsidRPr="00D752E0">
        <w:rPr>
          <w:rFonts w:ascii="Times New Roman" w:hAnsi="Times New Roman"/>
          <w:b/>
          <w:sz w:val="28"/>
          <w:szCs w:val="28"/>
          <w:shd w:val="clear" w:color="auto" w:fill="FFFFFF"/>
        </w:rPr>
        <w:t>о муниципальных унитарных предприятиях, муниципальных учреждениях, хозяйственных обществах, товариществах</w:t>
      </w:r>
    </w:p>
    <w:p w:rsidR="00975D90" w:rsidRPr="00727565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tbl>
      <w:tblPr>
        <w:tblW w:w="15408" w:type="dxa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66"/>
        <w:gridCol w:w="1842"/>
        <w:gridCol w:w="1701"/>
        <w:gridCol w:w="1843"/>
        <w:gridCol w:w="1843"/>
        <w:gridCol w:w="1417"/>
        <w:gridCol w:w="1701"/>
        <w:gridCol w:w="1418"/>
        <w:gridCol w:w="1559"/>
        <w:gridCol w:w="1418"/>
      </w:tblGrid>
      <w:tr w:rsidR="00975D90" w:rsidRPr="00591286" w:rsidTr="00386269">
        <w:tc>
          <w:tcPr>
            <w:tcW w:w="666" w:type="dxa"/>
          </w:tcPr>
          <w:p w:rsidR="00975D90" w:rsidRDefault="00975D90" w:rsidP="00386269">
            <w:pPr>
              <w:spacing w:after="0" w:line="240" w:lineRule="auto"/>
              <w:ind w:left="-142" w:right="-2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975D90" w:rsidRPr="00705397" w:rsidRDefault="00975D90" w:rsidP="00386269">
            <w:pPr>
              <w:spacing w:after="0" w:line="240" w:lineRule="auto"/>
              <w:ind w:left="-142" w:right="-2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142" w:right="-2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2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Адрес (местонахождение)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Реквизиты документа 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1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240" w:right="-2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41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Данные о балансо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вой стоимости основных средств </w:t>
            </w: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муниципальных учреждений и муни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ципальных унитарных предприятий</w:t>
            </w: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spacing w:after="0" w:line="240" w:lineRule="auto"/>
              <w:ind w:left="-98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Данные об </w:t>
            </w: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остаточ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ной стоимости основных средств </w:t>
            </w: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муниципальных учреждений и муниципальн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ых унитарных предприятий</w:t>
            </w:r>
          </w:p>
        </w:tc>
        <w:tc>
          <w:tcPr>
            <w:tcW w:w="141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05397" w:rsidRDefault="00975D90" w:rsidP="00386269">
            <w:pPr>
              <w:tabs>
                <w:tab w:val="left" w:pos="1362"/>
              </w:tabs>
              <w:spacing w:after="0" w:line="240" w:lineRule="auto"/>
              <w:ind w:left="-240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Средне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списочная</w:t>
            </w:r>
            <w:proofErr w:type="spellEnd"/>
            <w:proofErr w:type="gramEnd"/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численность работников </w:t>
            </w:r>
            <w:proofErr w:type="spellStart"/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учреждений и </w:t>
            </w:r>
            <w:proofErr w:type="spellStart"/>
            <w:r w:rsidRPr="0070539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унитарных предприятий</w:t>
            </w:r>
          </w:p>
        </w:tc>
      </w:tr>
      <w:tr w:rsidR="00975D90" w:rsidRPr="00591286" w:rsidTr="00386269">
        <w:tc>
          <w:tcPr>
            <w:tcW w:w="666" w:type="dxa"/>
          </w:tcPr>
          <w:p w:rsidR="00975D90" w:rsidRPr="00727565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2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ind w:left="-9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1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41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418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</w:t>
            </w:r>
          </w:p>
        </w:tc>
      </w:tr>
      <w:tr w:rsidR="00975D90" w:rsidRPr="00591286" w:rsidTr="00386269">
        <w:trPr>
          <w:trHeight w:val="987"/>
        </w:trPr>
        <w:tc>
          <w:tcPr>
            <w:tcW w:w="666" w:type="dxa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ind w:right="-9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ind w:left="-9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975D90" w:rsidRPr="00727565" w:rsidRDefault="00975D90" w:rsidP="0038626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975D90" w:rsidRPr="00727565" w:rsidRDefault="00975D90" w:rsidP="00975D90">
      <w:pPr>
        <w:spacing w:after="0" w:line="319" w:lineRule="atLeast"/>
        <w:textAlignment w:val="baseline"/>
        <w:rPr>
          <w:rFonts w:ascii="Arial" w:hAnsi="Arial" w:cs="Arial"/>
          <w:sz w:val="23"/>
          <w:szCs w:val="23"/>
          <w:lang w:eastAsia="ru-RU"/>
        </w:rPr>
      </w:pPr>
    </w:p>
    <w:p w:rsidR="00975D90" w:rsidRDefault="00975D90" w:rsidP="00975D90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975D90" w:rsidRDefault="00975D90" w:rsidP="00975D90"/>
    <w:p w:rsidR="00975D90" w:rsidRDefault="00975D90" w:rsidP="00975D90"/>
    <w:p w:rsidR="00C510CF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CF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CF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CF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CF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CF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CF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CF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CF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CF" w:rsidRPr="00AA4101" w:rsidRDefault="00C510CF" w:rsidP="00AA41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10CF" w:rsidRPr="00AA4101" w:rsidSect="00975D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3437B"/>
    <w:multiLevelType w:val="multilevel"/>
    <w:tmpl w:val="186C3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A4101"/>
    <w:rsid w:val="00222A9C"/>
    <w:rsid w:val="002A11AC"/>
    <w:rsid w:val="00355653"/>
    <w:rsid w:val="0054522B"/>
    <w:rsid w:val="006F4145"/>
    <w:rsid w:val="00801353"/>
    <w:rsid w:val="00863A93"/>
    <w:rsid w:val="00880215"/>
    <w:rsid w:val="008908B6"/>
    <w:rsid w:val="00975D90"/>
    <w:rsid w:val="009A0172"/>
    <w:rsid w:val="00A81FC5"/>
    <w:rsid w:val="00AA4101"/>
    <w:rsid w:val="00AC444D"/>
    <w:rsid w:val="00C510CF"/>
    <w:rsid w:val="00D03EA5"/>
    <w:rsid w:val="00E358C1"/>
    <w:rsid w:val="00E6763D"/>
    <w:rsid w:val="00EB0389"/>
    <w:rsid w:val="00EF66F4"/>
    <w:rsid w:val="00F038DC"/>
    <w:rsid w:val="00F636EA"/>
    <w:rsid w:val="00FC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A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A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4101"/>
    <w:rPr>
      <w:color w:val="0000FF"/>
      <w:u w:val="single"/>
    </w:rPr>
  </w:style>
  <w:style w:type="paragraph" w:customStyle="1" w:styleId="1">
    <w:name w:val="Абзац списка1"/>
    <w:basedOn w:val="a"/>
    <w:rsid w:val="00975D9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7300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010587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9015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B144-F38E-4BD6-B7BE-30CAC8E5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2017-12-29T03:31:00Z</cp:lastPrinted>
  <dcterms:created xsi:type="dcterms:W3CDTF">2017-12-29T03:34:00Z</dcterms:created>
  <dcterms:modified xsi:type="dcterms:W3CDTF">2017-12-29T03:34:00Z</dcterms:modified>
</cp:coreProperties>
</file>